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BC44" w14:textId="695CC81B" w:rsidR="00C25A3A" w:rsidRPr="006C2170" w:rsidRDefault="00C25A3A" w:rsidP="00C25A3A">
      <w:pPr>
        <w:pStyle w:val="Nadpis2"/>
        <w:spacing w:after="120" w:line="264" w:lineRule="auto"/>
        <w:ind w:left="0" w:firstLine="0"/>
        <w:rPr>
          <w:i/>
          <w:sz w:val="28"/>
          <w:lang w:val="en-US"/>
        </w:rPr>
      </w:pPr>
      <w:r w:rsidRPr="006C2170">
        <w:rPr>
          <w:i/>
          <w:sz w:val="28"/>
          <w:lang w:val="en-US"/>
        </w:rPr>
        <w:t xml:space="preserve">End point # </w:t>
      </w:r>
      <w:r w:rsidR="0080028F">
        <w:rPr>
          <w:i/>
          <w:sz w:val="28"/>
          <w:lang w:val="en-US"/>
        </w:rPr>
        <w:t>6</w:t>
      </w:r>
      <w:r w:rsidR="00310730">
        <w:rPr>
          <w:i/>
          <w:sz w:val="28"/>
          <w:lang w:val="en-US"/>
        </w:rPr>
        <w:t xml:space="preserve"> - </w:t>
      </w:r>
      <w:r w:rsidR="00310730" w:rsidRPr="00310730">
        <w:rPr>
          <w:i/>
          <w:sz w:val="28"/>
          <w:lang w:val="en-US"/>
        </w:rPr>
        <w:t>Temperature in axilla</w:t>
      </w:r>
    </w:p>
    <w:p w14:paraId="6FAF1680" w14:textId="1B838DB8" w:rsidR="0080028F" w:rsidRDefault="00310730" w:rsidP="0080028F">
      <w:pPr>
        <w:pStyle w:val="Titulek"/>
        <w:rPr>
          <w:i w:val="0"/>
          <w:iCs w:val="0"/>
          <w:highlight w:val="yellow"/>
        </w:rPr>
      </w:pPr>
      <w:r w:rsidRPr="006C2170">
        <w:t>Temperature in axilla, Day 1 to Day 7 following operation.</w:t>
      </w:r>
    </w:p>
    <w:p w14:paraId="20E07D4C" w14:textId="6007352E" w:rsidR="00310730" w:rsidRDefault="00310730" w:rsidP="00310730">
      <w:pPr>
        <w:rPr>
          <w:highlight w:val="yellow"/>
          <w:lang w:val="en-US" w:eastAsia="en-US"/>
        </w:rPr>
      </w:pPr>
    </w:p>
    <w:tbl>
      <w:tblPr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2"/>
        <w:gridCol w:w="1119"/>
        <w:gridCol w:w="548"/>
        <w:gridCol w:w="1481"/>
        <w:gridCol w:w="935"/>
        <w:gridCol w:w="1446"/>
        <w:gridCol w:w="1446"/>
      </w:tblGrid>
      <w:tr w:rsidR="006401A7" w:rsidRPr="004A0037" w14:paraId="783270EA" w14:textId="77777777" w:rsidTr="00713AF3">
        <w:trPr>
          <w:trHeight w:val="208"/>
        </w:trPr>
        <w:tc>
          <w:tcPr>
            <w:tcW w:w="1809" w:type="dxa"/>
            <w:shd w:val="clear" w:color="auto" w:fill="F2F2F2"/>
          </w:tcPr>
          <w:p w14:paraId="25B28EB6" w14:textId="77777777" w:rsidR="006401A7" w:rsidRPr="004A0037" w:rsidRDefault="006401A7" w:rsidP="006401A7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proofErr w:type="spellStart"/>
            <w:r w:rsidRPr="004A0037">
              <w:rPr>
                <w:rFonts w:ascii="Arial Narrow" w:hAnsi="Arial Narrow" w:cs="Arial"/>
                <w:b/>
                <w:bCs/>
                <w:sz w:val="20"/>
                <w:szCs w:val="20"/>
              </w:rPr>
              <w:t>Temperature</w:t>
            </w:r>
            <w:proofErr w:type="spellEnd"/>
            <w:r w:rsidRPr="004A0037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in </w:t>
            </w:r>
            <w:proofErr w:type="spellStart"/>
            <w:r w:rsidRPr="004A0037">
              <w:rPr>
                <w:rFonts w:ascii="Arial Narrow" w:hAnsi="Arial Narrow" w:cs="Arial"/>
                <w:b/>
                <w:bCs/>
                <w:sz w:val="20"/>
                <w:szCs w:val="20"/>
              </w:rPr>
              <w:t>axilla</w:t>
            </w:r>
            <w:proofErr w:type="spellEnd"/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˚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C)</w:t>
            </w:r>
          </w:p>
        </w:tc>
        <w:tc>
          <w:tcPr>
            <w:tcW w:w="709" w:type="dxa"/>
            <w:shd w:val="clear" w:color="auto" w:fill="F2F2F2"/>
            <w:vAlign w:val="center"/>
          </w:tcPr>
          <w:p w14:paraId="4E19A074" w14:textId="77777777" w:rsidR="006401A7" w:rsidRPr="004A0037" w:rsidRDefault="006401A7" w:rsidP="006401A7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4A0037">
              <w:rPr>
                <w:rFonts w:ascii="Arial Narrow" w:hAnsi="Arial Narrow"/>
                <w:b/>
                <w:sz w:val="20"/>
                <w:szCs w:val="20"/>
                <w:lang w:val="en-GB"/>
              </w:rPr>
              <w:t>Arm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482D4ECB" w14:textId="77777777" w:rsidR="006401A7" w:rsidRPr="004A0037" w:rsidRDefault="006401A7" w:rsidP="006401A7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4A0037">
              <w:rPr>
                <w:rFonts w:ascii="Arial Narrow" w:hAnsi="Arial Narrow"/>
                <w:b/>
                <w:sz w:val="20"/>
                <w:szCs w:val="20"/>
                <w:lang w:val="en-GB"/>
              </w:rPr>
              <w:t>N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D34949F" w14:textId="77777777" w:rsidR="006401A7" w:rsidRPr="004A0037" w:rsidRDefault="006401A7" w:rsidP="006401A7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4A0037">
              <w:rPr>
                <w:rFonts w:ascii="Arial Narrow" w:hAnsi="Arial Narrow"/>
                <w:b/>
                <w:sz w:val="20"/>
                <w:szCs w:val="20"/>
                <w:lang w:val="en-GB"/>
              </w:rPr>
              <w:t>Average (SD)</w:t>
            </w:r>
          </w:p>
        </w:tc>
        <w:tc>
          <w:tcPr>
            <w:tcW w:w="954" w:type="dxa"/>
            <w:shd w:val="clear" w:color="auto" w:fill="F2F2F2"/>
            <w:vAlign w:val="center"/>
          </w:tcPr>
          <w:p w14:paraId="35364731" w14:textId="77777777" w:rsidR="006401A7" w:rsidRPr="004A0037" w:rsidRDefault="006401A7" w:rsidP="006401A7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4A0037">
              <w:rPr>
                <w:rFonts w:ascii="Arial Narrow" w:hAnsi="Arial Narrow"/>
                <w:b/>
                <w:sz w:val="20"/>
                <w:szCs w:val="20"/>
                <w:lang w:val="en-GB"/>
              </w:rPr>
              <w:t>Median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7E55FBD0" w14:textId="77777777" w:rsidR="006401A7" w:rsidRPr="004A0037" w:rsidRDefault="006401A7" w:rsidP="006401A7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4A0037">
              <w:rPr>
                <w:rFonts w:ascii="Arial Narrow" w:hAnsi="Arial Narrow"/>
                <w:b/>
                <w:sz w:val="20"/>
                <w:szCs w:val="20"/>
                <w:lang w:val="en-GB"/>
              </w:rPr>
              <w:t>Min - max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43AA52AC" w14:textId="77777777" w:rsidR="006401A7" w:rsidRPr="004A0037" w:rsidRDefault="006401A7" w:rsidP="006401A7">
            <w:pPr>
              <w:spacing w:after="0"/>
              <w:contextualSpacing/>
              <w:rPr>
                <w:rFonts w:ascii="Arial Narrow" w:hAnsi="Arial Narrow"/>
                <w:b/>
                <w:sz w:val="20"/>
                <w:szCs w:val="20"/>
                <w:lang w:val="en-GB"/>
              </w:rPr>
            </w:pPr>
            <w:r w:rsidRPr="004A0037">
              <w:rPr>
                <w:rFonts w:ascii="Arial Narrow" w:hAnsi="Arial Narrow"/>
                <w:b/>
                <w:sz w:val="20"/>
                <w:szCs w:val="20"/>
                <w:lang w:val="en-GB"/>
              </w:rPr>
              <w:t>95% CI</w:t>
            </w:r>
          </w:p>
        </w:tc>
      </w:tr>
      <w:tr w:rsidR="006401A7" w:rsidRPr="004A0037" w14:paraId="696C0903" w14:textId="77777777" w:rsidTr="00713AF3">
        <w:trPr>
          <w:trHeight w:val="12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222B872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V2_Day 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0AB592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E478CF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FB5DB6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36.7 (0.3)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B46F804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A596AF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4 - 37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927A57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5 - 36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.9</w:t>
            </w:r>
          </w:p>
        </w:tc>
      </w:tr>
      <w:tr w:rsidR="006401A7" w:rsidRPr="004A0037" w14:paraId="69EB8CC4" w14:textId="77777777" w:rsidTr="00713AF3">
        <w:trPr>
          <w:trHeight w:val="126"/>
        </w:trPr>
        <w:tc>
          <w:tcPr>
            <w:tcW w:w="1809" w:type="dxa"/>
            <w:vMerge/>
            <w:shd w:val="clear" w:color="auto" w:fill="auto"/>
            <w:vAlign w:val="center"/>
          </w:tcPr>
          <w:p w14:paraId="70A294C6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326438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3B8E96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D9ECF3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36.6 (0.2)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E642C05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F9C4DC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2 – 37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020E4F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5 - 36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.6</w:t>
            </w:r>
          </w:p>
        </w:tc>
      </w:tr>
      <w:tr w:rsidR="006401A7" w:rsidRPr="004A0037" w14:paraId="4907D7A9" w14:textId="77777777" w:rsidTr="00713AF3">
        <w:trPr>
          <w:trHeight w:val="12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C843185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V3_Day 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6C7563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E02809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6CCFA4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36.6 (0.1)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4668F68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9877E6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3 - 36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3C9AB4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5 - 36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.7</w:t>
            </w:r>
          </w:p>
        </w:tc>
      </w:tr>
      <w:tr w:rsidR="006401A7" w:rsidRPr="004A0037" w14:paraId="552F15B8" w14:textId="77777777" w:rsidTr="00713AF3">
        <w:trPr>
          <w:trHeight w:val="126"/>
        </w:trPr>
        <w:tc>
          <w:tcPr>
            <w:tcW w:w="1809" w:type="dxa"/>
            <w:vMerge/>
            <w:shd w:val="clear" w:color="auto" w:fill="auto"/>
            <w:vAlign w:val="center"/>
          </w:tcPr>
          <w:p w14:paraId="4CE95A5E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3C982C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A6A986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C255D8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36.7 (0.2)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06402FA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D323E9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4 - 37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157B7B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6 - 36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.8</w:t>
            </w:r>
          </w:p>
        </w:tc>
      </w:tr>
      <w:tr w:rsidR="006401A7" w:rsidRPr="004A0037" w14:paraId="43414039" w14:textId="77777777" w:rsidTr="00713AF3">
        <w:trPr>
          <w:trHeight w:val="12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A610D3D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V4_Day 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458506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0D02EF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3656CD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36.5 (0.2)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3ACD75A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CE9294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2 - 36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DA0D69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4 - 36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.6</w:t>
            </w:r>
          </w:p>
        </w:tc>
      </w:tr>
      <w:tr w:rsidR="006401A7" w:rsidRPr="004A0037" w14:paraId="0EE13AD1" w14:textId="77777777" w:rsidTr="00713AF3">
        <w:trPr>
          <w:trHeight w:val="126"/>
        </w:trPr>
        <w:tc>
          <w:tcPr>
            <w:tcW w:w="1809" w:type="dxa"/>
            <w:vMerge/>
            <w:shd w:val="clear" w:color="auto" w:fill="auto"/>
            <w:vAlign w:val="center"/>
          </w:tcPr>
          <w:p w14:paraId="3949A4B2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402045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22EE95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2772BE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36.7 (0.3)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B69A7BC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54A06D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0 - 37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9B5A3B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5 - 36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.8</w:t>
            </w:r>
          </w:p>
        </w:tc>
      </w:tr>
      <w:tr w:rsidR="006401A7" w:rsidRPr="004A0037" w14:paraId="5754CB9A" w14:textId="77777777" w:rsidTr="00713AF3">
        <w:trPr>
          <w:trHeight w:val="12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19A0BEF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V5_Day 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C8CFE1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DBAE8C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C41976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36.5 (0.1)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F118D39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6396E0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3 - 36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A0010B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5 - 36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.6</w:t>
            </w:r>
          </w:p>
        </w:tc>
      </w:tr>
      <w:tr w:rsidR="006401A7" w:rsidRPr="004A0037" w14:paraId="14012BFE" w14:textId="77777777" w:rsidTr="00713AF3">
        <w:trPr>
          <w:trHeight w:val="126"/>
        </w:trPr>
        <w:tc>
          <w:tcPr>
            <w:tcW w:w="1809" w:type="dxa"/>
            <w:vMerge/>
            <w:shd w:val="clear" w:color="auto" w:fill="auto"/>
            <w:vAlign w:val="center"/>
          </w:tcPr>
          <w:p w14:paraId="6B13AD28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E6CC0B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2EAD37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B8147D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36.6 (0.2)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AF6BC7A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A96F95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4 - 37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2A8A1B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5 - 36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.7</w:t>
            </w:r>
          </w:p>
        </w:tc>
      </w:tr>
      <w:tr w:rsidR="006401A7" w:rsidRPr="004A0037" w14:paraId="4BD9FFC5" w14:textId="77777777" w:rsidTr="00713AF3">
        <w:trPr>
          <w:trHeight w:val="12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C015E42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V6_Day 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89B92F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92042F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B75D2F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36.4 (0.1)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67EB34F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B1B25E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2 - 36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14A3BA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4 - 36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.5</w:t>
            </w:r>
          </w:p>
        </w:tc>
      </w:tr>
      <w:tr w:rsidR="006401A7" w:rsidRPr="004A0037" w14:paraId="52D89303" w14:textId="77777777" w:rsidTr="00713AF3">
        <w:trPr>
          <w:trHeight w:val="126"/>
        </w:trPr>
        <w:tc>
          <w:tcPr>
            <w:tcW w:w="1809" w:type="dxa"/>
            <w:vMerge/>
            <w:shd w:val="clear" w:color="auto" w:fill="auto"/>
            <w:vAlign w:val="center"/>
          </w:tcPr>
          <w:p w14:paraId="0536034F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299FE8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E82F38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684A11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36.5 (0.2)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CEE3609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9BB22A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1 - 36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0EC641" w14:textId="77777777" w:rsidR="006401A7" w:rsidRPr="004A0037" w:rsidRDefault="006401A7" w:rsidP="006401A7">
            <w:pPr>
              <w:spacing w:after="0"/>
              <w:rPr>
                <w:rFonts w:ascii="Arial Narrow" w:hAnsi="Arial Narrow"/>
                <w:sz w:val="20"/>
                <w:szCs w:val="20"/>
              </w:rPr>
            </w:pPr>
            <w:r w:rsidRPr="004A0037">
              <w:rPr>
                <w:rFonts w:ascii="Arial Narrow" w:hAnsi="Arial Narrow"/>
                <w:sz w:val="20"/>
                <w:szCs w:val="20"/>
              </w:rPr>
              <w:t>36.</w:t>
            </w:r>
            <w:proofErr w:type="gramStart"/>
            <w:r w:rsidRPr="004A0037">
              <w:rPr>
                <w:rFonts w:ascii="Arial Narrow" w:hAnsi="Arial Narrow"/>
                <w:sz w:val="20"/>
                <w:szCs w:val="20"/>
              </w:rPr>
              <w:t>4 - 36</w:t>
            </w:r>
            <w:proofErr w:type="gramEnd"/>
            <w:r w:rsidRPr="004A0037">
              <w:rPr>
                <w:rFonts w:ascii="Arial Narrow" w:hAnsi="Arial Narrow"/>
                <w:sz w:val="20"/>
                <w:szCs w:val="20"/>
              </w:rPr>
              <w:t>.6</w:t>
            </w:r>
          </w:p>
        </w:tc>
      </w:tr>
    </w:tbl>
    <w:p w14:paraId="0F901642" w14:textId="77777777" w:rsidR="006401A7" w:rsidRPr="00310730" w:rsidRDefault="006401A7" w:rsidP="00310730">
      <w:pPr>
        <w:rPr>
          <w:highlight w:val="yellow"/>
          <w:lang w:val="en-US" w:eastAsia="en-US"/>
        </w:rPr>
      </w:pPr>
    </w:p>
    <w:p w14:paraId="2AFF1939" w14:textId="77777777" w:rsidR="0080028F" w:rsidRPr="006C2170" w:rsidRDefault="0080028F" w:rsidP="0080028F">
      <w:pPr>
        <w:rPr>
          <w:highlight w:val="cyan"/>
          <w:lang w:val="en-US"/>
        </w:rPr>
      </w:pPr>
      <w:r w:rsidRPr="006C2170">
        <w:rPr>
          <w:rFonts w:asciiTheme="minorHAnsi" w:eastAsiaTheme="minorHAnsi" w:hAnsiTheme="minorHAnsi"/>
          <w:lang w:val="en-US"/>
        </w:rPr>
        <w:object w:dxaOrig="4859" w:dyaOrig="3104" w14:anchorId="3F4FB3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5pt;height:150pt" o:ole="">
            <v:imagedata r:id="rId4" o:title=""/>
          </v:shape>
          <o:OLEObject Type="Embed" ProgID="STATISTICA.Graph" ShapeID="_x0000_i1025" DrawAspect="Content" ObjectID="_1709374591" r:id="rId5">
            <o:FieldCodes>\s</o:FieldCodes>
          </o:OLEObject>
        </w:object>
      </w:r>
    </w:p>
    <w:p w14:paraId="177768C4" w14:textId="77777777" w:rsidR="0080028F" w:rsidRPr="006C2170" w:rsidRDefault="0080028F" w:rsidP="0080028F">
      <w:pPr>
        <w:rPr>
          <w:rFonts w:ascii="Arial Narrow" w:hAnsi="Arial Narrow"/>
          <w:sz w:val="16"/>
          <w:szCs w:val="16"/>
          <w:lang w:val="en-US"/>
        </w:rPr>
      </w:pPr>
      <w:r w:rsidRPr="006C2170">
        <w:rPr>
          <w:rFonts w:ascii="Arial Narrow" w:hAnsi="Arial Narrow"/>
          <w:sz w:val="16"/>
          <w:szCs w:val="16"/>
          <w:lang w:val="en-US"/>
        </w:rPr>
        <w:t>A=Phlogenzym, B=placebo</w:t>
      </w:r>
    </w:p>
    <w:tbl>
      <w:tblPr>
        <w:tblW w:w="7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1101"/>
        <w:gridCol w:w="863"/>
        <w:gridCol w:w="982"/>
        <w:gridCol w:w="982"/>
        <w:gridCol w:w="982"/>
      </w:tblGrid>
      <w:tr w:rsidR="0080028F" w:rsidRPr="006C2170" w14:paraId="17CE7502" w14:textId="77777777" w:rsidTr="007D3850">
        <w:trPr>
          <w:trHeight w:val="208"/>
        </w:trPr>
        <w:tc>
          <w:tcPr>
            <w:tcW w:w="2409" w:type="dxa"/>
            <w:shd w:val="clear" w:color="auto" w:fill="F2F2F2"/>
            <w:vAlign w:val="center"/>
          </w:tcPr>
          <w:p w14:paraId="5AFADE80" w14:textId="77777777" w:rsidR="0080028F" w:rsidRPr="006C2170" w:rsidRDefault="0080028F" w:rsidP="007D3850">
            <w:pPr>
              <w:contextualSpacing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Temperature in axilla</w:t>
            </w:r>
          </w:p>
        </w:tc>
        <w:tc>
          <w:tcPr>
            <w:tcW w:w="1101" w:type="dxa"/>
            <w:shd w:val="clear" w:color="auto" w:fill="F2F2F2"/>
          </w:tcPr>
          <w:p w14:paraId="6536B049" w14:textId="77777777" w:rsidR="0080028F" w:rsidRPr="006C2170" w:rsidRDefault="0080028F" w:rsidP="007D3850">
            <w:pPr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degrees of freedom</w:t>
            </w:r>
          </w:p>
        </w:tc>
        <w:tc>
          <w:tcPr>
            <w:tcW w:w="863" w:type="dxa"/>
            <w:shd w:val="clear" w:color="auto" w:fill="F2F2F2"/>
          </w:tcPr>
          <w:p w14:paraId="7E15CDE9" w14:textId="77777777" w:rsidR="0080028F" w:rsidRPr="006C2170" w:rsidRDefault="0080028F" w:rsidP="007D3850">
            <w:pPr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sum of squares</w:t>
            </w:r>
          </w:p>
        </w:tc>
        <w:tc>
          <w:tcPr>
            <w:tcW w:w="982" w:type="dxa"/>
            <w:shd w:val="clear" w:color="auto" w:fill="F2F2F2"/>
          </w:tcPr>
          <w:p w14:paraId="25896B57" w14:textId="77777777" w:rsidR="0080028F" w:rsidRPr="006C2170" w:rsidRDefault="0080028F" w:rsidP="007D3850">
            <w:pPr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mean square</w:t>
            </w:r>
          </w:p>
        </w:tc>
        <w:tc>
          <w:tcPr>
            <w:tcW w:w="982" w:type="dxa"/>
            <w:shd w:val="clear" w:color="auto" w:fill="F2F2F2"/>
          </w:tcPr>
          <w:p w14:paraId="23E7C0A6" w14:textId="77777777" w:rsidR="0080028F" w:rsidRPr="006C2170" w:rsidRDefault="0080028F" w:rsidP="007D3850">
            <w:pPr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F-test</w:t>
            </w:r>
          </w:p>
        </w:tc>
        <w:tc>
          <w:tcPr>
            <w:tcW w:w="982" w:type="dxa"/>
            <w:shd w:val="clear" w:color="auto" w:fill="F2F2F2"/>
            <w:vAlign w:val="center"/>
          </w:tcPr>
          <w:p w14:paraId="0CD66431" w14:textId="77777777" w:rsidR="0080028F" w:rsidRPr="006C2170" w:rsidRDefault="0080028F" w:rsidP="007D3850">
            <w:pPr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p-value</w:t>
            </w:r>
          </w:p>
        </w:tc>
      </w:tr>
      <w:tr w:rsidR="0080028F" w:rsidRPr="006C2170" w14:paraId="0786CAEF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666B92F5" w14:textId="77777777" w:rsidR="0080028F" w:rsidRPr="006C2170" w:rsidRDefault="0080028F" w:rsidP="007D385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Treatment effect</w:t>
            </w:r>
          </w:p>
        </w:tc>
        <w:tc>
          <w:tcPr>
            <w:tcW w:w="1101" w:type="dxa"/>
            <w:vAlign w:val="center"/>
          </w:tcPr>
          <w:p w14:paraId="47F1BAE9" w14:textId="77777777" w:rsidR="0080028F" w:rsidRPr="006C2170" w:rsidRDefault="0080028F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863" w:type="dxa"/>
            <w:vAlign w:val="center"/>
          </w:tcPr>
          <w:p w14:paraId="1F9C6ACB" w14:textId="77777777" w:rsidR="0080028F" w:rsidRPr="006C2170" w:rsidRDefault="0080028F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0,1</w:t>
            </w:r>
          </w:p>
        </w:tc>
        <w:tc>
          <w:tcPr>
            <w:tcW w:w="982" w:type="dxa"/>
            <w:vAlign w:val="center"/>
          </w:tcPr>
          <w:p w14:paraId="4EB9A1AC" w14:textId="77777777" w:rsidR="0080028F" w:rsidRPr="006C2170" w:rsidRDefault="0080028F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0,1</w:t>
            </w:r>
          </w:p>
        </w:tc>
        <w:tc>
          <w:tcPr>
            <w:tcW w:w="982" w:type="dxa"/>
            <w:vAlign w:val="center"/>
          </w:tcPr>
          <w:p w14:paraId="427C189A" w14:textId="77777777" w:rsidR="0080028F" w:rsidRPr="006C2170" w:rsidRDefault="0080028F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2DC8B2F9" w14:textId="77777777" w:rsidR="0080028F" w:rsidRPr="006C2170" w:rsidRDefault="0080028F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 = 0.159</w:t>
            </w:r>
          </w:p>
        </w:tc>
      </w:tr>
      <w:tr w:rsidR="0080028F" w:rsidRPr="006C2170" w14:paraId="3EDB9C41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5923E972" w14:textId="77777777" w:rsidR="0080028F" w:rsidRPr="006C2170" w:rsidRDefault="0080028F" w:rsidP="007D385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Visit effect</w:t>
            </w:r>
          </w:p>
        </w:tc>
        <w:tc>
          <w:tcPr>
            <w:tcW w:w="1101" w:type="dxa"/>
            <w:vAlign w:val="center"/>
          </w:tcPr>
          <w:p w14:paraId="51BFA436" w14:textId="77777777" w:rsidR="0080028F" w:rsidRPr="006C2170" w:rsidRDefault="0080028F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863" w:type="dxa"/>
            <w:vAlign w:val="center"/>
          </w:tcPr>
          <w:p w14:paraId="400B97BD" w14:textId="77777777" w:rsidR="0080028F" w:rsidRPr="006C2170" w:rsidRDefault="0080028F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0,6</w:t>
            </w:r>
          </w:p>
        </w:tc>
        <w:tc>
          <w:tcPr>
            <w:tcW w:w="982" w:type="dxa"/>
            <w:vAlign w:val="center"/>
          </w:tcPr>
          <w:p w14:paraId="17C90B9F" w14:textId="77777777" w:rsidR="0080028F" w:rsidRPr="006C2170" w:rsidRDefault="0080028F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0,1</w:t>
            </w:r>
          </w:p>
        </w:tc>
        <w:tc>
          <w:tcPr>
            <w:tcW w:w="982" w:type="dxa"/>
            <w:vAlign w:val="center"/>
          </w:tcPr>
          <w:p w14:paraId="16CFA410" w14:textId="77777777" w:rsidR="0080028F" w:rsidRPr="006C2170" w:rsidRDefault="0080028F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36D5B05C" w14:textId="77777777" w:rsidR="0080028F" w:rsidRPr="006C2170" w:rsidRDefault="0080028F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 = 0.018</w:t>
            </w:r>
          </w:p>
        </w:tc>
      </w:tr>
      <w:tr w:rsidR="0080028F" w:rsidRPr="006C2170" w14:paraId="503DFDAC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0A06337F" w14:textId="77777777" w:rsidR="0080028F" w:rsidRPr="006C2170" w:rsidRDefault="0080028F" w:rsidP="007D3850">
            <w:pPr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Interaction treatment x visit</w:t>
            </w:r>
          </w:p>
        </w:tc>
        <w:tc>
          <w:tcPr>
            <w:tcW w:w="1101" w:type="dxa"/>
            <w:vAlign w:val="center"/>
          </w:tcPr>
          <w:p w14:paraId="2AF2465C" w14:textId="77777777" w:rsidR="0080028F" w:rsidRPr="006C2170" w:rsidRDefault="0080028F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863" w:type="dxa"/>
            <w:vAlign w:val="center"/>
          </w:tcPr>
          <w:p w14:paraId="2B820C3E" w14:textId="77777777" w:rsidR="0080028F" w:rsidRPr="006C2170" w:rsidRDefault="0080028F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0,3</w:t>
            </w:r>
          </w:p>
        </w:tc>
        <w:tc>
          <w:tcPr>
            <w:tcW w:w="982" w:type="dxa"/>
            <w:vAlign w:val="center"/>
          </w:tcPr>
          <w:p w14:paraId="371C71AD" w14:textId="77777777" w:rsidR="0080028F" w:rsidRPr="006C2170" w:rsidRDefault="0080028F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0,1</w:t>
            </w:r>
          </w:p>
        </w:tc>
        <w:tc>
          <w:tcPr>
            <w:tcW w:w="982" w:type="dxa"/>
            <w:vAlign w:val="center"/>
          </w:tcPr>
          <w:p w14:paraId="5941DACE" w14:textId="77777777" w:rsidR="0080028F" w:rsidRPr="006C2170" w:rsidRDefault="0080028F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4E73EC53" w14:textId="77777777" w:rsidR="0080028F" w:rsidRPr="006C2170" w:rsidRDefault="0080028F" w:rsidP="007D3850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 = 0.167</w:t>
            </w:r>
          </w:p>
        </w:tc>
      </w:tr>
    </w:tbl>
    <w:p w14:paraId="7D0D2ACD" w14:textId="7539A14C" w:rsidR="00F62330" w:rsidRDefault="00F62330" w:rsidP="0080028F">
      <w:pPr>
        <w:pStyle w:val="Titulek"/>
      </w:pPr>
    </w:p>
    <w:sectPr w:rsidR="00F62330" w:rsidSect="00455819">
      <w:pgSz w:w="11907" w:h="16840" w:code="9"/>
      <w:pgMar w:top="1418" w:right="1418" w:bottom="1418" w:left="1418" w:header="567" w:footer="83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3A"/>
    <w:rsid w:val="00310730"/>
    <w:rsid w:val="00455819"/>
    <w:rsid w:val="006401A7"/>
    <w:rsid w:val="00696EA7"/>
    <w:rsid w:val="007A0125"/>
    <w:rsid w:val="0080028F"/>
    <w:rsid w:val="00983F64"/>
    <w:rsid w:val="00A01BFE"/>
    <w:rsid w:val="00BE475B"/>
    <w:rsid w:val="00C25A3A"/>
    <w:rsid w:val="00DF7886"/>
    <w:rsid w:val="00F6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3DC15A"/>
  <w15:chartTrackingRefBased/>
  <w15:docId w15:val="{72AD573F-30B4-4943-980C-C89D95AD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5A3A"/>
    <w:rPr>
      <w:rFonts w:ascii="Calibri" w:eastAsia="Calibri" w:hAnsi="Calibri" w:cs="Calibri"/>
      <w:color w:val="000000"/>
      <w:lang w:eastAsia="cs-CZ"/>
    </w:rPr>
  </w:style>
  <w:style w:type="paragraph" w:styleId="Nadpis2">
    <w:name w:val="heading 2"/>
    <w:next w:val="Normln"/>
    <w:link w:val="Nadpis2Char"/>
    <w:uiPriority w:val="9"/>
    <w:unhideWhenUsed/>
    <w:qFormat/>
    <w:rsid w:val="00C25A3A"/>
    <w:pPr>
      <w:keepNext/>
      <w:keepLines/>
      <w:spacing w:after="2" w:line="265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C25A3A"/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paragraph" w:styleId="Titulek">
    <w:name w:val="caption"/>
    <w:aliases w:val="Figure,Tabulka"/>
    <w:basedOn w:val="Normln"/>
    <w:next w:val="Normln"/>
    <w:uiPriority w:val="35"/>
    <w:unhideWhenUsed/>
    <w:qFormat/>
    <w:rsid w:val="00C25A3A"/>
    <w:pPr>
      <w:keepNext/>
      <w:widowControl w:val="0"/>
      <w:spacing w:before="58" w:after="200" w:line="240" w:lineRule="auto"/>
    </w:pPr>
    <w:rPr>
      <w:rFonts w:ascii="Times New Roman" w:eastAsia="Century Schoolbook" w:hAnsi="Times New Roman" w:cs="Times New Roman"/>
      <w:b/>
      <w:i/>
      <w:iCs/>
      <w:noProof/>
      <w:color w:val="auto"/>
      <w:sz w:val="24"/>
      <w:szCs w:val="18"/>
      <w:lang w:val="en-US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83F64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983F64"/>
    <w:rPr>
      <w:rFonts w:ascii="Calibri" w:eastAsia="Calibri" w:hAnsi="Calibri" w:cs="Calibri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Šmidrkalová Iveta</dc:creator>
  <cp:keywords/>
  <dc:description/>
  <cp:lastModifiedBy>Dolejšová Romana</cp:lastModifiedBy>
  <cp:revision>5</cp:revision>
  <dcterms:created xsi:type="dcterms:W3CDTF">2022-03-18T13:52:00Z</dcterms:created>
  <dcterms:modified xsi:type="dcterms:W3CDTF">2022-03-21T12:29:00Z</dcterms:modified>
</cp:coreProperties>
</file>